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54" w:rsidRPr="00921E54" w:rsidRDefault="00921E54" w:rsidP="00921E54">
      <w:pPr>
        <w:spacing w:after="0"/>
        <w:rPr>
          <w:rFonts w:cs="Times New Roman"/>
          <w:b/>
          <w:sz w:val="26"/>
          <w:szCs w:val="26"/>
        </w:rPr>
      </w:pPr>
      <w:r w:rsidRPr="00921E54">
        <w:rPr>
          <w:rFonts w:cs="Times New Roman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921E54">
        <w:rPr>
          <w:rFonts w:cs="Times New Roman"/>
          <w:b/>
          <w:sz w:val="26"/>
          <w:szCs w:val="26"/>
        </w:rPr>
        <w:t>CỘNG HOÀ XÃ HỘI CHỦ NGHĨA VIỆT NAM</w:t>
      </w:r>
    </w:p>
    <w:p w:rsidR="00921E54" w:rsidRPr="008934C6" w:rsidRDefault="00921E54" w:rsidP="00921E5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F9AB" wp14:editId="351ED11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53573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</w:t>
      </w:r>
      <w:r w:rsidRPr="00921E54">
        <w:rPr>
          <w:rFonts w:cs="Times New Roman"/>
          <w:b/>
          <w:sz w:val="26"/>
          <w:szCs w:val="26"/>
        </w:rPr>
        <w:t>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      Độc lập - Tự do - Hạnh phúc</w:t>
      </w:r>
    </w:p>
    <w:p w:rsidR="00921E54" w:rsidRPr="008934C6" w:rsidRDefault="00921E54" w:rsidP="00921E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38A3" wp14:editId="1954BFA6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9EEC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921E54" w:rsidRPr="00AA72EC" w:rsidRDefault="00921E54" w:rsidP="00921E54">
      <w:pPr>
        <w:spacing w:after="0"/>
        <w:ind w:left="3600" w:firstLine="720"/>
        <w:jc w:val="center"/>
        <w:rPr>
          <w:rFonts w:asciiTheme="majorHAnsi" w:hAnsiTheme="majorHAnsi" w:cstheme="majorHAnsi"/>
          <w:sz w:val="26"/>
          <w:szCs w:val="26"/>
        </w:rPr>
      </w:pPr>
      <w:r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1D1592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8934C6">
        <w:rPr>
          <w:rFonts w:asciiTheme="majorHAnsi" w:hAnsiTheme="majorHAnsi" w:cstheme="majorHAnsi"/>
          <w:i/>
          <w:sz w:val="26"/>
          <w:szCs w:val="26"/>
        </w:rPr>
        <w:t xml:space="preserve">  tháng </w:t>
      </w:r>
      <w:r w:rsidR="001D1592">
        <w:rPr>
          <w:rFonts w:asciiTheme="majorHAnsi" w:hAnsiTheme="majorHAnsi" w:cstheme="majorHAnsi"/>
          <w:i/>
          <w:sz w:val="26"/>
          <w:szCs w:val="26"/>
        </w:rPr>
        <w:t>10</w:t>
      </w:r>
      <w:r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1D1592">
        <w:rPr>
          <w:rFonts w:asciiTheme="majorHAnsi" w:hAnsiTheme="majorHAnsi" w:cstheme="majorHAnsi"/>
          <w:i/>
          <w:sz w:val="26"/>
          <w:szCs w:val="26"/>
        </w:rPr>
        <w:t>3</w:t>
      </w:r>
    </w:p>
    <w:p w:rsidR="00921E54" w:rsidRPr="008476B2" w:rsidRDefault="00921E54" w:rsidP="00921E54">
      <w:pPr>
        <w:spacing w:after="0"/>
        <w:rPr>
          <w:rFonts w:asciiTheme="majorHAnsi" w:hAnsiTheme="majorHAnsi" w:cstheme="majorHAnsi"/>
          <w:b/>
          <w:sz w:val="14"/>
          <w:szCs w:val="26"/>
        </w:rPr>
      </w:pPr>
    </w:p>
    <w:p w:rsidR="00921E54" w:rsidRPr="00B70455" w:rsidRDefault="00921E54" w:rsidP="00921E54">
      <w:pPr>
        <w:spacing w:after="0"/>
        <w:jc w:val="center"/>
        <w:rPr>
          <w:rFonts w:cs="Times New Roman"/>
          <w:b/>
          <w:szCs w:val="26"/>
        </w:rPr>
      </w:pPr>
      <w:r w:rsidRPr="00B70455"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B32B" wp14:editId="6DB83AEE">
                <wp:simplePos x="0" y="0"/>
                <wp:positionH relativeFrom="column">
                  <wp:posOffset>1988529</wp:posOffset>
                </wp:positionH>
                <wp:positionV relativeFrom="paragraph">
                  <wp:posOffset>209830</wp:posOffset>
                </wp:positionV>
                <wp:extent cx="1895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F093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6.5pt" to="30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xguAEAAMUDAAAOAAAAZHJzL2Uyb0RvYy54bWysU8GOEzEMvSPxD1HudKYVC8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B367lRRBeX6jh0zK&#10;7scsthgCK4gkOMhKTTF1DNiGHV28FHdUaB8N+fJlQuJY1T3N6sIxC82Xy9t3N6/f3kihr7HmGRgp&#10;5Q+AXpRDL50Nhbjq1OFjytyMU68p7JRBzq3rKZ8clGQXvoBhMqVZRdc1gq0jcVC8AEprCHlZqHC9&#10;ml1gxjo3A9s/Ay/5BQp1xf4GPCNqZwx5BnsbkH7XPR+vI5tz/lWBM+8iwRMOp/ooVRrelcrwstdl&#10;GX/0K/z579t8BwAA//8DAFBLAwQUAAYACAAAACEAzl+wteAAAAAJAQAADwAAAGRycy9kb3ducmV2&#10;LnhtbEyPzU7DMBCE70i8g7VIXBB10tAfhTgVIFU9AEI0fQA3XpKIeB3FTpry9CziALfdndHsN9lm&#10;sq0YsfeNIwXxLAKBVDrTUKXgUGxv1yB80GR06wgVnNHDJr+8yHRq3InecdyHSnAI+VQrqEPoUil9&#10;WaPVfuY6JNY+XG914LWvpOn1icNtK+dRtJRWN8Qfat3hU43l536wCnbbR3xenIfqzix2xc1YvLx+&#10;va2Vur6aHu5BBJzCnxl+8BkdcmY6uoGMF62CJE7mbOUh4U5sWMbxCsTx9yDzTP5vkH8DAAD//wMA&#10;UEsBAi0AFAAGAAgAAAAhALaDOJL+AAAA4QEAABMAAAAAAAAAAAAAAAAAAAAAAFtDb250ZW50X1R5&#10;cGVzXS54bWxQSwECLQAUAAYACAAAACEAOP0h/9YAAACUAQAACwAAAAAAAAAAAAAAAAAvAQAAX3Jl&#10;bHMvLnJlbHNQSwECLQAUAAYACAAAACEAKZtcYLgBAADFAwAADgAAAAAAAAAAAAAAAAAuAgAAZHJz&#10;L2Uyb0RvYy54bWxQSwECLQAUAAYACAAAACEAzl+wteAAAAAJAQAADwAAAAAAAAAAAAAAAAASBAAA&#10;ZHJzL2Rvd25yZXYueG1sUEsFBgAAAAAEAAQA8wAAAB8FAAAAAA==&#10;" strokecolor="#4579b8 [3044]"/>
            </w:pict>
          </mc:Fallback>
        </mc:AlternateContent>
      </w:r>
      <w:r w:rsidR="001D1592">
        <w:rPr>
          <w:rFonts w:cs="Times New Roman"/>
          <w:b/>
          <w:szCs w:val="26"/>
        </w:rPr>
        <w:t>CHƯƠNG TRÌNH CÔNG TÁC THÁNG 10 NĂM 2023</w:t>
      </w:r>
    </w:p>
    <w:p w:rsidR="00742E54" w:rsidRPr="00B70455" w:rsidRDefault="00742E54">
      <w:pPr>
        <w:rPr>
          <w:sz w:val="16"/>
        </w:rPr>
      </w:pPr>
    </w:p>
    <w:tbl>
      <w:tblPr>
        <w:tblW w:w="5787" w:type="pct"/>
        <w:tblInd w:w="-918" w:type="dxa"/>
        <w:tblBorders>
          <w:left w:val="single" w:sz="6" w:space="0" w:color="055CAC"/>
          <w:bottom w:val="single" w:sz="6" w:space="0" w:color="055CAC"/>
          <w:right w:val="single" w:sz="6" w:space="0" w:color="055CAC"/>
        </w:tblBorders>
        <w:shd w:val="clear" w:color="auto" w:fill="055CA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7"/>
        <w:gridCol w:w="19"/>
        <w:gridCol w:w="8"/>
        <w:gridCol w:w="4223"/>
        <w:gridCol w:w="1559"/>
        <w:gridCol w:w="2552"/>
        <w:gridCol w:w="7"/>
        <w:gridCol w:w="21"/>
        <w:gridCol w:w="75"/>
      </w:tblGrid>
      <w:tr w:rsidR="00921E54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921E54" w:rsidP="00B70455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70455">
              <w:rPr>
                <w:rFonts w:eastAsia="Times New Roman" w:cs="Times New Roman"/>
                <w:bCs/>
                <w:szCs w:val="28"/>
              </w:rPr>
              <w:t>THỜI GIAN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70455">
              <w:rPr>
                <w:rFonts w:eastAsia="Times New Roman" w:cs="Times New Roman"/>
                <w:bCs/>
                <w:szCs w:val="28"/>
              </w:rPr>
              <w:t>NỘI DUNG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70455">
              <w:rPr>
                <w:rFonts w:eastAsia="Times New Roman" w:cs="Times New Roman"/>
                <w:szCs w:val="28"/>
              </w:rPr>
              <w:t>ĐỊA ĐIỂM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70455">
              <w:rPr>
                <w:rFonts w:eastAsia="Times New Roman" w:cs="Times New Roman"/>
                <w:color w:val="000000"/>
                <w:szCs w:val="28"/>
              </w:rPr>
              <w:t>THÀNH PHẦN THAM DỰ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742E54" w:rsidRDefault="00921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70455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363BF1" w:rsidP="00742E54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01/10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F94CCD" w:rsidP="00742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Nghỉ Chủ nhật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742E54" w:rsidP="00742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742E54" w:rsidP="00BB5DA8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2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B70455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63BF1" w:rsidP="00363BF1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02/10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F94CCD" w:rsidP="00F94CCD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94CCD">
              <w:rPr>
                <w:rFonts w:eastAsia="Times New Roman" w:cs="Times New Roman"/>
                <w:color w:val="000000"/>
                <w:szCs w:val="28"/>
              </w:rPr>
              <w:t xml:space="preserve">07:30 Chào cờ </w:t>
            </w:r>
            <w:r>
              <w:rPr>
                <w:rFonts w:eastAsia="Times New Roman" w:cs="Times New Roman"/>
                <w:color w:val="000000"/>
                <w:szCs w:val="28"/>
              </w:rPr>
              <w:t>đầu tháng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2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B70455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63BF1" w:rsidP="00742E54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BA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03/10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93076A" w:rsidP="00742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2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B70455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363BF1" w:rsidP="00363BF1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TƯ</w:t>
            </w:r>
            <w:r w:rsidR="00911927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 xml:space="preserve"> 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04/10</w:t>
            </w:r>
            <w:r w:rsidR="00742E54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/2022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93076A" w:rsidRDefault="0093076A" w:rsidP="00F94CCD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 w:rsidRPr="0093076A">
              <w:rPr>
                <w:rFonts w:eastAsia="Times New Roman" w:cs="Times New Roman"/>
                <w:szCs w:val="28"/>
              </w:rPr>
              <w:t>Khai mạc lớp Tập huấn nghiệp vụ Biên Phòng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93076A" w:rsidRDefault="00742E54" w:rsidP="00742E54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 w:rsidRPr="0093076A">
              <w:rPr>
                <w:rFonts w:eastAsia="Times New Roman" w:cs="Times New Roman"/>
                <w:szCs w:val="28"/>
              </w:rPr>
              <w:t> </w:t>
            </w:r>
            <w:r w:rsidR="0093076A" w:rsidRPr="0093076A">
              <w:rPr>
                <w:rFonts w:eastAsia="Times New Roman" w:cs="Times New Roman"/>
                <w:szCs w:val="28"/>
              </w:rPr>
              <w:t>Nhà khách Hữu nghị Việt Lào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742E54">
              <w:rPr>
                <w:rFonts w:eastAsia="Times New Roman" w:cs="Times New Roman"/>
                <w:color w:val="FF0000"/>
                <w:szCs w:val="28"/>
              </w:rPr>
              <w:t> </w:t>
            </w:r>
            <w:r w:rsidR="0093076A" w:rsidRPr="0093076A">
              <w:rPr>
                <w:rFonts w:eastAsia="Times New Roman" w:cs="Times New Roman"/>
                <w:szCs w:val="28"/>
              </w:rPr>
              <w:t>Đồng chí Trần Mạnh Hùng - Phó Giám đốc Sở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2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B70455" w:rsidRPr="00742E54" w:rsidTr="00F94CCD">
        <w:trPr>
          <w:trHeight w:val="420"/>
        </w:trPr>
        <w:tc>
          <w:tcPr>
            <w:tcW w:w="211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742E54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 w:rsidR="00363BF1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05/10</w:t>
            </w:r>
            <w:r w:rsidR="00742E54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/2022</w:t>
            </w:r>
          </w:p>
        </w:tc>
        <w:tc>
          <w:tcPr>
            <w:tcW w:w="4257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93076A" w:rsidP="00742E54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3076A">
              <w:rPr>
                <w:rFonts w:eastAsia="Times New Roman" w:cs="Times New Roman"/>
                <w:color w:val="000000" w:themeColor="text1"/>
                <w:szCs w:val="28"/>
              </w:rPr>
              <w:t>Tham dự cuộc họp của Hội Liên hiệp phụ nữ Hà Tĩnh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94CCD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="0093076A" w:rsidRPr="0093076A">
              <w:rPr>
                <w:rFonts w:eastAsia="Times New Roman" w:cs="Times New Roman"/>
                <w:color w:val="000000" w:themeColor="text1"/>
                <w:szCs w:val="28"/>
              </w:rPr>
              <w:t>Trung tâm Văn hoá - Điện ảnh tỉnh Hà Tĩnh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742E54" w:rsidP="00742E54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94CCD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="0093076A" w:rsidRPr="0093076A">
              <w:rPr>
                <w:rFonts w:eastAsia="Times New Roman" w:cs="Times New Roman"/>
                <w:color w:val="000000" w:themeColor="text1"/>
                <w:szCs w:val="28"/>
              </w:rPr>
              <w:t>Đồng chí Lê Thị Khánh Cẩm - Chánh văn phòng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742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2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21E54" w:rsidRPr="00742E54" w:rsidTr="0058483C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63BF1" w:rsidP="00F94CCD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 </w:t>
            </w:r>
            <w:r w:rsid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06/10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742E54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742E54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742E54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21E54" w:rsidRPr="00742E54" w:rsidTr="00F94CCD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="00363BF1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07/10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93076A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93076A">
              <w:rPr>
                <w:rFonts w:eastAsia="Times New Roman" w:cs="Times New Roman"/>
                <w:color w:val="FF0000"/>
                <w:szCs w:val="28"/>
              </w:rPr>
              <w:t>Tham dự Hội nghị trực tuyến Chính phủ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93076A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93076A">
              <w:rPr>
                <w:rFonts w:eastAsia="Times New Roman" w:cs="Times New Roman"/>
                <w:color w:val="FF0000"/>
                <w:szCs w:val="28"/>
              </w:rPr>
              <w:t>Phòng họp trực tuyến tầng 3 Trung tâm Công báo - Tin học Văn phòng Ủy ban nhân dân tỉnh.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93076A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93076A">
              <w:rPr>
                <w:rFonts w:eastAsia="Times New Roman" w:cs="Times New Roman"/>
                <w:color w:val="FF0000"/>
                <w:szCs w:val="28"/>
              </w:rPr>
              <w:t>Đồng chí Ngô Thị Hoài Nam - Phó giám đốc Sở</w:t>
            </w:r>
          </w:p>
        </w:tc>
      </w:tr>
      <w:tr w:rsidR="00921E54" w:rsidRPr="00742E54" w:rsidTr="00F94CCD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="00363BF1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08/10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742E54" w:rsidP="00742E54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742E54" w:rsidP="00742E54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742E54" w:rsidP="00742E54">
            <w:pPr>
              <w:rPr>
                <w:rFonts w:cs="Times New Roman"/>
                <w:color w:val="FF0000"/>
                <w:szCs w:val="28"/>
              </w:rPr>
            </w:pPr>
          </w:p>
        </w:tc>
      </w:tr>
      <w:tr w:rsidR="0093076A" w:rsidRPr="00742E54" w:rsidTr="00DC48AA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3076A" w:rsidRPr="00742E54" w:rsidRDefault="0093076A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09/10/2023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B70455" w:rsidRDefault="0093076A" w:rsidP="00742E54">
            <w:pPr>
              <w:rPr>
                <w:rFonts w:cs="Times New Roman"/>
                <w:szCs w:val="28"/>
              </w:rPr>
            </w:pPr>
            <w:r w:rsidRPr="003D17B5">
              <w:rPr>
                <w:rFonts w:cs="Times New Roman"/>
                <w:szCs w:val="28"/>
              </w:rPr>
              <w:t>Hội nghị tập huấn, bồi dưỡng chuyên môn nghiệp vụ về công tác dân vận cho đội ngũ cán bộ trong hệ thống chính trị.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B70455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Hội trường số 1, tầng 2, Văn phòng tỉnh uỷ.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B70455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Đồng chí Ngô Thị Hoài Nam - Phó giám đốc sở</w:t>
            </w:r>
          </w:p>
        </w:tc>
      </w:tr>
      <w:tr w:rsidR="0093076A" w:rsidRPr="00742E54" w:rsidTr="00DC48AA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/>
            <w:tcBorders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Default="0093076A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3D17B5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Gặp mặt ngày doanh nhân và công bố quy hoạch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93076A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 xml:space="preserve">Nhà văn hoá huyện Đức </w:t>
            </w:r>
            <w:r w:rsidRPr="0093076A">
              <w:rPr>
                <w:rFonts w:cs="Times New Roman"/>
                <w:szCs w:val="28"/>
              </w:rPr>
              <w:lastRenderedPageBreak/>
              <w:t>Thọ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93076A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lastRenderedPageBreak/>
              <w:t xml:space="preserve">Đồng chí Trần Mạnh Hùng - Phó Giám đốc </w:t>
            </w:r>
            <w:r w:rsidRPr="0093076A">
              <w:rPr>
                <w:rFonts w:cs="Times New Roman"/>
                <w:szCs w:val="28"/>
              </w:rPr>
              <w:lastRenderedPageBreak/>
              <w:t>sở</w:t>
            </w:r>
          </w:p>
        </w:tc>
      </w:tr>
      <w:tr w:rsidR="0093076A" w:rsidRPr="00742E54" w:rsidTr="00DC48AA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Default="0093076A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93076A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Tiếp xúc cử tri trước kỳ họp thứ 6, Quốc hội khoá XV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93076A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Hội trường UBND xã Quang Thọ, huyện Vũ Quang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93076A" w:rsidRDefault="0093076A" w:rsidP="00742E54">
            <w:pPr>
              <w:rPr>
                <w:rFonts w:cs="Times New Roman"/>
                <w:szCs w:val="28"/>
              </w:rPr>
            </w:pPr>
            <w:r w:rsidRPr="0093076A">
              <w:rPr>
                <w:rFonts w:cs="Times New Roman"/>
                <w:szCs w:val="28"/>
              </w:rPr>
              <w:t>Đồng chí Lê Thị Khánh Cẩm - Chánh Văn phòng</w:t>
            </w:r>
          </w:p>
        </w:tc>
      </w:tr>
      <w:tr w:rsidR="00921E54" w:rsidRPr="00742E54" w:rsidTr="0058483C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BA</w:t>
            </w:r>
            <w:r w:rsidR="00363BF1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10/10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Tham dự Lễ phát động hư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ởng ứng Ngày Chuyển đổi số quốc gia (10/10) trên địa bàn tỉnh Hà Tĩnh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tầng 2, Khách sạn Ngân Hà, Thành phố Hà Tĩnh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</w:tr>
      <w:tr w:rsidR="00B70455" w:rsidRPr="00742E54" w:rsidTr="00F94CCD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TƯ</w:t>
            </w:r>
            <w:r w:rsidR="00363BF1"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11/10</w:t>
            </w:r>
            <w:r w:rsidR="00BB5DA8"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nghị trực tuyến toàn quốc nghiên cứu, triển khai Kết luận số 57-KL/TW, ngày 15/6/2023 của Bộ Chính trị về tiếp tục nâng cao chất lượng, hiệu quả công tác thông tin đối ngoại trong tình hình mới.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Tại phòng họp trực tuyến, Trung tâm Công báo - Tin học, Ủy ban nhân dân tỉnh.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Ngô Thị Hoài Nam - Phó Giám đốc Sở</w:t>
            </w:r>
          </w:p>
        </w:tc>
      </w:tr>
      <w:tr w:rsidR="003D17B5" w:rsidRPr="00742E54" w:rsidTr="004C7C9E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12/10/2023</w:t>
            </w: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Dự lễ xuất quân lên đường làm nhiệm vụ tìm kiếm , quy tập hài cốt liệt sĩ, mùa khô 2023-2024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ban chỉ huy quân sự TP hà Tĩnh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2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Đồng chí Ngô Thị Hoài Nam - Phó giám đốc Sở</w:t>
            </w:r>
          </w:p>
        </w:tc>
      </w:tr>
      <w:tr w:rsidR="003D17B5" w:rsidRPr="00742E54" w:rsidTr="004C7C9E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/>
            <w:tcBorders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94CCD" w:rsidRDefault="003D17B5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ội nghị nghe báo cáo chương trình kỳ họp thứ 6, Quốc hội khoá XV; thống nhất nội dung, chương trình kỳ họp thường lệ cuối năm 2023 của Hội đồng nhân dân tỉnh khóa XVIII.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Phòng họp tầng 4, Văn phòng Ủy ban nhân dân tỉnh.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Trần Mạnh Hùng - Phó giám đốc Sở</w:t>
            </w:r>
          </w:p>
        </w:tc>
      </w:tr>
      <w:tr w:rsidR="003D17B5" w:rsidRPr="00742E54" w:rsidTr="004C7C9E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/>
            <w:tcBorders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94CCD" w:rsidRDefault="003D17B5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Dự Lễ tôn vinh Doanh nghiệp, doanh nhân tiêu biểu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Trung tâm Văn hóa - Điện ảnh tỉnh.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Trần Mạnh Hùng - Phó giám đốc sở</w:t>
            </w:r>
          </w:p>
        </w:tc>
      </w:tr>
      <w:tr w:rsidR="003D17B5" w:rsidRPr="00742E54" w:rsidTr="004C7C9E">
        <w:trPr>
          <w:gridAfter w:val="2"/>
          <w:wAfter w:w="96" w:type="dxa"/>
          <w:trHeight w:val="420"/>
        </w:trPr>
        <w:tc>
          <w:tcPr>
            <w:tcW w:w="2123" w:type="dxa"/>
            <w:gridSpan w:val="2"/>
            <w:vMerge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94CCD" w:rsidRDefault="003D17B5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Tham dự Hội nghị gặp mặt, đối thoại giữa Chủ tịch UBND tỉnh với doanh nghiệp, doanh nhân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tầng 1, Văn phòng UBND tỉnh.</w:t>
            </w:r>
          </w:p>
        </w:tc>
        <w:tc>
          <w:tcPr>
            <w:tcW w:w="2559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Ngô Thị Hoài Nam - Phó giám đốc sở</w:t>
            </w:r>
          </w:p>
        </w:tc>
      </w:tr>
      <w:tr w:rsidR="00921E54" w:rsidRPr="00921E54" w:rsidTr="00F94CCD">
        <w:trPr>
          <w:trHeight w:val="420"/>
        </w:trPr>
        <w:tc>
          <w:tcPr>
            <w:tcW w:w="2150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363BF1" w:rsidP="00921E54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 </w:t>
            </w:r>
            <w:r w:rsid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13/10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A731B" w:rsidRPr="00921E54" w:rsidRDefault="00FA731B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21E54" w:rsidRPr="00921E54" w:rsidTr="00F94CCD">
        <w:trPr>
          <w:trHeight w:val="420"/>
        </w:trPr>
        <w:tc>
          <w:tcPr>
            <w:tcW w:w="2150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F94CCD" w:rsidRDefault="00F94CCD" w:rsidP="00BB5DA8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</w:r>
            <w:r w:rsidR="00363BF1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14/10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FA731B" w:rsidRDefault="00F365E2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Nghỉ thứ 7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21E54" w:rsidRPr="00921E54" w:rsidTr="00F94CCD">
        <w:trPr>
          <w:trHeight w:val="420"/>
        </w:trPr>
        <w:tc>
          <w:tcPr>
            <w:tcW w:w="2150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F94CCD" w:rsidRDefault="00F94CCD" w:rsidP="00921E54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CHỦ NHẬT</w:t>
            </w:r>
            <w:r w:rsidR="00921E54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</w:r>
            <w:r w:rsidR="00363BF1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15/10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FA731B" w:rsidRDefault="00F365E2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Nghỉ Chủ nhật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921E54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D17B5" w:rsidRPr="00921E54" w:rsidTr="00071F8F">
        <w:trPr>
          <w:trHeight w:val="420"/>
        </w:trPr>
        <w:tc>
          <w:tcPr>
            <w:tcW w:w="2150" w:type="dxa"/>
            <w:gridSpan w:val="4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921E54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16/10/2023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Họp Ban cán sự đảng UBND tỉnh và Ủy ban nhân dân tỉnh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Phòng họp tầng 4, Ủy ban nhân dân tỉnh.</w:t>
            </w: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21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3D17B5" w:rsidRPr="00921E54" w:rsidTr="00071F8F">
        <w:trPr>
          <w:trHeight w:val="420"/>
        </w:trPr>
        <w:tc>
          <w:tcPr>
            <w:tcW w:w="2150" w:type="dxa"/>
            <w:gridSpan w:val="4"/>
            <w:vMerge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Tham dự phiên họp thứ hai Tổ công tác cải cách thủ tục hành chính của Thủ tướng Chính phủ trực tuyến với các địa phương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Phòng họp Tầng 3, Trung tâm Công báo - Tin học, Văn phòng UBND tỉnh</w:t>
            </w: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D17B5" w:rsidRPr="00921E54" w:rsidTr="00F94CCD">
        <w:trPr>
          <w:trHeight w:val="420"/>
        </w:trPr>
        <w:tc>
          <w:tcPr>
            <w:tcW w:w="2150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BA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17/10/2023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Dự Hội nghị đối thoại giữa Chủ tịch Ủy ban nhân dân tỉnh với thanh niên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tầng 1, Văn phòng UBND tỉnh;</w:t>
            </w: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D17B5" w:rsidRPr="00921E54" w:rsidTr="00F94CCD">
        <w:trPr>
          <w:trHeight w:val="420"/>
        </w:trPr>
        <w:tc>
          <w:tcPr>
            <w:tcW w:w="2150" w:type="dxa"/>
            <w:gridSpan w:val="4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TƯ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18/10/2023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D17B5" w:rsidRPr="00921E54" w:rsidTr="005776ED">
        <w:trPr>
          <w:gridAfter w:val="1"/>
          <w:wAfter w:w="75" w:type="dxa"/>
          <w:trHeight w:val="420"/>
        </w:trPr>
        <w:tc>
          <w:tcPr>
            <w:tcW w:w="2150" w:type="dxa"/>
            <w:gridSpan w:val="4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19/10/2023</w:t>
            </w: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21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họp đánh giá tình hình kinh tế - xã hội, quốc phòng - an ninh 9 tháng đầu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21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số 2 (tầng 6), Nhà làm việc Văn phòng Tỉnh ủy</w:t>
            </w: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21E54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  <w:tc>
          <w:tcPr>
            <w:tcW w:w="28" w:type="dxa"/>
            <w:gridSpan w:val="2"/>
            <w:shd w:val="clear" w:color="auto" w:fill="FDFDF3"/>
            <w:vAlign w:val="center"/>
            <w:hideMark/>
          </w:tcPr>
          <w:p w:rsidR="003D17B5" w:rsidRPr="00921E54" w:rsidRDefault="003D17B5" w:rsidP="003D17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17B5" w:rsidRPr="00921E54" w:rsidTr="005776ED">
        <w:trPr>
          <w:gridAfter w:val="1"/>
          <w:wAfter w:w="75" w:type="dxa"/>
          <w:trHeight w:val="420"/>
        </w:trPr>
        <w:tc>
          <w:tcPr>
            <w:tcW w:w="2150" w:type="dxa"/>
            <w:gridSpan w:val="4"/>
            <w:vMerge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4223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Họp góp ý dự thảo Đề án sáp nhập trường Đại học Hà Tĩnh thành trường đại học thành viên của Đại học Quốc gia Hà Nội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Trụ sở UBND tỉnh</w:t>
            </w:r>
          </w:p>
        </w:tc>
        <w:tc>
          <w:tcPr>
            <w:tcW w:w="255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921E54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  <w:tc>
          <w:tcPr>
            <w:tcW w:w="28" w:type="dxa"/>
            <w:gridSpan w:val="2"/>
            <w:shd w:val="clear" w:color="auto" w:fill="FDFDF3"/>
            <w:vAlign w:val="center"/>
          </w:tcPr>
          <w:p w:rsidR="003D17B5" w:rsidRPr="00921E54" w:rsidRDefault="003D17B5" w:rsidP="003D17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33D96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20/10/2023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21/10/2023</w:t>
            </w:r>
          </w:p>
        </w:tc>
        <w:tc>
          <w:tcPr>
            <w:tcW w:w="4231" w:type="dxa"/>
            <w:gridSpan w:val="2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A731B" w:rsidRDefault="003D17B5" w:rsidP="003D17B5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Dự lễ kỷ niệm 300 năm ngày sinh La Sơn Phu Tử Nguyễn Thiếp</w:t>
            </w:r>
          </w:p>
        </w:tc>
        <w:tc>
          <w:tcPr>
            <w:tcW w:w="1559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A731B" w:rsidRDefault="003D17B5" w:rsidP="003D17B5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Trung tâm Văn hoá - Điện ảnh tỉnh Hà Tĩnh</w:t>
            </w:r>
          </w:p>
        </w:tc>
        <w:tc>
          <w:tcPr>
            <w:tcW w:w="2552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A731B" w:rsidRDefault="003D17B5" w:rsidP="003D17B5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Đồng chí Ngô Thị Hoài Nam - Phó giám đốc Sở</w:t>
            </w: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22/10/2023</w:t>
            </w:r>
          </w:p>
        </w:tc>
        <w:tc>
          <w:tcPr>
            <w:tcW w:w="4231" w:type="dxa"/>
            <w:gridSpan w:val="2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Nghỉ Chủ nhật</w:t>
            </w:r>
          </w:p>
        </w:tc>
        <w:tc>
          <w:tcPr>
            <w:tcW w:w="1559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33D96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23/10/2023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33D96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733D96">
              <w:rPr>
                <w:rFonts w:eastAsia="Times New Roman" w:cs="Times New Roman"/>
                <w:b/>
                <w:bCs/>
                <w:color w:val="FFFFFF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BA</w:t>
            </w:r>
            <w:r w:rsidRPr="00733D96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24/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10/2023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TƯ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25/10/2023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 xml:space="preserve">Họp nghe báo cáo xử lý một số nội dung liên quan đến các Khu kinh tế, 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lastRenderedPageBreak/>
              <w:t>Khu công nghiệp trên địa bàn tỉnh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Phòng họp tầng 4, Văn 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lastRenderedPageBreak/>
              <w:t>phòng UBND tỉnh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Đồng chí Trần Mạnh Hùng - Phó Giám đốc </w:t>
            </w:r>
            <w:r w:rsidRPr="003D17B5">
              <w:rPr>
                <w:rFonts w:eastAsia="Times New Roman" w:cs="Times New Roman"/>
                <w:color w:val="000000"/>
                <w:szCs w:val="28"/>
              </w:rPr>
              <w:lastRenderedPageBreak/>
              <w:t>Sở</w:t>
            </w:r>
          </w:p>
        </w:tc>
      </w:tr>
      <w:tr w:rsidR="003D17B5" w:rsidRPr="00733D96" w:rsidTr="00F9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lastRenderedPageBreak/>
              <w:t>THỨ NĂM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26/10/2023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Họp Ban cán sự đảng UBND tỉnh và Ủy ban nhân dân tỉnh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Phòng họp tầng 4, Ủy ban nhân dân tỉnh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</w:tr>
      <w:tr w:rsidR="003D17B5" w:rsidRPr="00733D96" w:rsidTr="00A773E9"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33D96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      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27/10/2023</w:t>
            </w:r>
          </w:p>
        </w:tc>
        <w:tc>
          <w:tcPr>
            <w:tcW w:w="4231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Dự Hội nghị quán triệt các văn bản quy phạm pháp luật về công tác bảo đảm an toàn, an ninh mạng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tầng 1, UBND tỉnh.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Trần Mạnh Hùng - Phó giám đốc Sở</w:t>
            </w:r>
          </w:p>
        </w:tc>
      </w:tr>
      <w:tr w:rsidR="003D17B5" w:rsidRPr="00733D96" w:rsidTr="00A773E9"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vMerge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BB5DA8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</w:p>
        </w:tc>
        <w:tc>
          <w:tcPr>
            <w:tcW w:w="4231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Họp Ủy ban nhân dân tỉnh phiên thường kỳ tháng 10 năm 2023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Hội trường tầng 4, Ủy ban nhân dân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3D17B5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D17B5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</w:tr>
      <w:tr w:rsidR="003D17B5" w:rsidRPr="00733D96" w:rsidTr="00F94CCD"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28/10/2023</w:t>
            </w:r>
          </w:p>
        </w:tc>
        <w:tc>
          <w:tcPr>
            <w:tcW w:w="4231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A731B" w:rsidRDefault="0093076A" w:rsidP="003D17B5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Nghỉ thứ 7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F94CCD"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29/10/2023</w:t>
            </w:r>
          </w:p>
        </w:tc>
        <w:tc>
          <w:tcPr>
            <w:tcW w:w="4231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FA731B" w:rsidRDefault="0093076A" w:rsidP="003D17B5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A731B">
              <w:rPr>
                <w:rFonts w:eastAsia="Times New Roman" w:cs="Times New Roman"/>
                <w:color w:val="FF0000"/>
                <w:szCs w:val="28"/>
              </w:rPr>
              <w:t>Nghỉ Chủ nhật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D17B5" w:rsidRPr="00733D96" w:rsidTr="00BB5DA8">
        <w:trPr>
          <w:gridAfter w:val="3"/>
          <w:wAfter w:w="103" w:type="dxa"/>
          <w:trHeight w:val="420"/>
        </w:trPr>
        <w:tc>
          <w:tcPr>
            <w:tcW w:w="2142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733D96" w:rsidRDefault="003D17B5" w:rsidP="003D17B5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30/10/2023</w:t>
            </w:r>
          </w:p>
        </w:tc>
        <w:tc>
          <w:tcPr>
            <w:tcW w:w="4231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93076A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1559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33D96" w:rsidRDefault="003D17B5" w:rsidP="003D17B5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33D96" w:rsidRDefault="00733D96" w:rsidP="00733D96"/>
    <w:sectPr w:rsidR="00733D96" w:rsidSect="005A0DA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54"/>
    <w:rsid w:val="00101997"/>
    <w:rsid w:val="001D1592"/>
    <w:rsid w:val="00363BF1"/>
    <w:rsid w:val="003D04DE"/>
    <w:rsid w:val="003D17B5"/>
    <w:rsid w:val="0058483C"/>
    <w:rsid w:val="005A0DA8"/>
    <w:rsid w:val="0071273B"/>
    <w:rsid w:val="00733D96"/>
    <w:rsid w:val="00742E54"/>
    <w:rsid w:val="007A20C9"/>
    <w:rsid w:val="007B5627"/>
    <w:rsid w:val="00911927"/>
    <w:rsid w:val="00921E54"/>
    <w:rsid w:val="0093076A"/>
    <w:rsid w:val="00A35118"/>
    <w:rsid w:val="00AB6965"/>
    <w:rsid w:val="00B70455"/>
    <w:rsid w:val="00BB5DA8"/>
    <w:rsid w:val="00CE18BC"/>
    <w:rsid w:val="00F365E2"/>
    <w:rsid w:val="00F94CC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0B39"/>
  <w15:docId w15:val="{150D2DC7-ED3D-40DC-8C10-A3FDA15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14</cp:revision>
  <dcterms:created xsi:type="dcterms:W3CDTF">2022-10-11T00:51:00Z</dcterms:created>
  <dcterms:modified xsi:type="dcterms:W3CDTF">2023-11-25T01:08:00Z</dcterms:modified>
</cp:coreProperties>
</file>